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021FE" w14:textId="60C5FF49" w:rsidR="00C95CAD" w:rsidRPr="002402CA" w:rsidRDefault="002402CA">
      <w:pPr>
        <w:rPr>
          <w:rFonts w:ascii="Arial" w:hAnsi="Arial" w:cs="Arial"/>
          <w:b/>
          <w:bCs/>
          <w:sz w:val="28"/>
          <w:szCs w:val="28"/>
        </w:rPr>
      </w:pPr>
      <w:r w:rsidRPr="002402CA">
        <w:rPr>
          <w:rFonts w:ascii="Arial" w:hAnsi="Arial" w:cs="Arial"/>
          <w:b/>
          <w:bCs/>
          <w:sz w:val="28"/>
          <w:szCs w:val="28"/>
        </w:rPr>
        <w:t xml:space="preserve">Algemene voorwaarden </w:t>
      </w:r>
    </w:p>
    <w:p w14:paraId="5A1465FC" w14:textId="77777777" w:rsidR="002402CA" w:rsidRPr="002402CA" w:rsidRDefault="002402CA">
      <w:pPr>
        <w:rPr>
          <w:rFonts w:ascii="Arial" w:hAnsi="Arial" w:cs="Arial"/>
        </w:rPr>
      </w:pPr>
    </w:p>
    <w:p w14:paraId="3B46D7FE" w14:textId="520AEDD1" w:rsidR="002402CA" w:rsidRPr="002402CA" w:rsidRDefault="002402CA" w:rsidP="002402CA">
      <w:pPr>
        <w:rPr>
          <w:rFonts w:ascii="Arial" w:hAnsi="Arial" w:cs="Arial"/>
        </w:rPr>
      </w:pPr>
      <w:r w:rsidRPr="002402CA">
        <w:rPr>
          <w:rFonts w:ascii="Arial" w:hAnsi="Arial" w:cs="Arial"/>
        </w:rPr>
        <w:t xml:space="preserve">1. </w:t>
      </w:r>
      <w:r w:rsidRPr="002402CA">
        <w:rPr>
          <w:rFonts w:ascii="Arial" w:hAnsi="Arial" w:cs="Arial"/>
          <w:i/>
          <w:iCs/>
        </w:rPr>
        <w:t>Toepasselijkheid</w:t>
      </w:r>
    </w:p>
    <w:p w14:paraId="593E9378" w14:textId="0F60435C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1.1 Deze algemene voorwaarden zijn van toepassing op alle aanbiedingen, bestellingen en overeenkomsten van JILZI Vintage, gevestigd te Kollum.</w:t>
      </w:r>
    </w:p>
    <w:p w14:paraId="59B44763" w14:textId="6AB0ED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1.2 Door het plaatsen van een bestelling bij JILZI Vintage gaat de klant akkoord met deze algemene voorwaarden.</w:t>
      </w:r>
    </w:p>
    <w:p w14:paraId="0A1B961E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3868FF4D" w14:textId="4BBF8DD0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2.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Bestellingen</w:t>
      </w:r>
    </w:p>
    <w:p w14:paraId="1A1D60AF" w14:textId="2D832E02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2.1 Alle bestellingen zijn onder voorbehoud van beschikbaarheid van de producten. JILZI Vintage behoudt zich het recht voor om bestellingen te weigeren of te annuleren.</w:t>
      </w:r>
    </w:p>
    <w:p w14:paraId="435779D6" w14:textId="4FC3F81E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2.2 Prijzen zijn vermeld in euro's en zijn inclusief btw, maar exclusief verzendkosten.</w:t>
      </w:r>
    </w:p>
    <w:p w14:paraId="65BE229B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7695FF47" w14:textId="72347376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3.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Betaling</w:t>
      </w:r>
    </w:p>
    <w:p w14:paraId="342D6352" w14:textId="452C0145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3.1 Betaling dient te geschieden via de aangeboden betaalmethoden op onze website.</w:t>
      </w:r>
    </w:p>
    <w:p w14:paraId="055D8239" w14:textId="549BAB1A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3.2 Na ontvangst van de betaling wordt de bestelling verwerkt en verzonden.</w:t>
      </w:r>
    </w:p>
    <w:p w14:paraId="124F9DF1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449A8DDA" w14:textId="688467AF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4.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Verzending en levering</w:t>
      </w:r>
    </w:p>
    <w:p w14:paraId="704E2116" w14:textId="60EA7418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4.1 JILZI Vintage streeft ernaar om bestellingen binnen </w:t>
      </w:r>
      <w:r w:rsidR="00C8149F">
        <w:rPr>
          <w:rFonts w:ascii="Arial" w:hAnsi="Arial" w:cs="Arial"/>
          <w:color w:val="0D0D0D"/>
          <w:shd w:val="clear" w:color="auto" w:fill="FFFFFF"/>
        </w:rPr>
        <w:t>drie</w:t>
      </w:r>
      <w:r w:rsidRPr="002402CA">
        <w:rPr>
          <w:rFonts w:ascii="Arial" w:hAnsi="Arial" w:cs="Arial"/>
          <w:color w:val="0D0D0D"/>
          <w:shd w:val="clear" w:color="auto" w:fill="FFFFFF"/>
        </w:rPr>
        <w:t xml:space="preserve"> werkdagen na ontvangst van de betaling te verzenden, tenzij anders vermeld.</w:t>
      </w:r>
    </w:p>
    <w:p w14:paraId="084EACC9" w14:textId="0A0D7520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4.2 De levertijd kan variëren afhankelijk van de bestemming en de gekozen verzendmethode.</w:t>
      </w:r>
    </w:p>
    <w:p w14:paraId="1C49284C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188E8582" w14:textId="589A81C1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5.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Retourneren</w:t>
      </w:r>
    </w:p>
    <w:p w14:paraId="120DAF71" w14:textId="0EFD6220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5.1 Klanten hebben het recht om producten binnen 14 dagen na ontvangst te retourneren, mits ongebruikt en in originele staat.</w:t>
      </w:r>
    </w:p>
    <w:p w14:paraId="3F0711C3" w14:textId="696A9AAD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5.2 De kosten voor retourzending zijn voor rekening van de klant, tenzij anders overeengekomen.</w:t>
      </w:r>
    </w:p>
    <w:p w14:paraId="1E79B5B2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28A15C45" w14:textId="1C574CFE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6.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Garantie</w:t>
      </w:r>
    </w:p>
    <w:p w14:paraId="6DF3B1C1" w14:textId="6B00AC48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6.1 JILZI Vintage staat ervoor in dat de geleverde producten voldoen aan de overeenkomst en de gebruikelijke eisen en normen.</w:t>
      </w:r>
    </w:p>
    <w:p w14:paraId="50C82E8C" w14:textId="416D307E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6.2 Eventuele gebreken dienen binnen 14 dagen na ontvangst van de producten schriftelijk te worden gemeld.</w:t>
      </w:r>
    </w:p>
    <w:p w14:paraId="1128A925" w14:textId="77777777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3CAA698A" w14:textId="7C7E3BBB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 xml:space="preserve">7. </w:t>
      </w:r>
      <w:r w:rsidRPr="002402CA">
        <w:rPr>
          <w:rFonts w:ascii="Arial" w:hAnsi="Arial" w:cs="Arial"/>
          <w:i/>
          <w:iCs/>
          <w:color w:val="0D0D0D"/>
          <w:shd w:val="clear" w:color="auto" w:fill="FFFFFF"/>
        </w:rPr>
        <w:t>Privacy</w:t>
      </w:r>
    </w:p>
    <w:p w14:paraId="35B808C1" w14:textId="34F3B697" w:rsid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 w:rsidRPr="002402CA">
        <w:rPr>
          <w:rFonts w:ascii="Arial" w:hAnsi="Arial" w:cs="Arial"/>
          <w:color w:val="0D0D0D"/>
          <w:shd w:val="clear" w:color="auto" w:fill="FFFFFF"/>
        </w:rPr>
        <w:t>7.1 Persoonlijke gegevens worden vertrouwelijk behandeld en alleen gebruikt voor het verwerken van bestellingen</w:t>
      </w:r>
      <w:r w:rsidR="00C8149F">
        <w:rPr>
          <w:rFonts w:ascii="Arial" w:hAnsi="Arial" w:cs="Arial"/>
          <w:color w:val="0D0D0D"/>
          <w:shd w:val="clear" w:color="auto" w:fill="FFFFFF"/>
        </w:rPr>
        <w:t>.</w:t>
      </w:r>
    </w:p>
    <w:p w14:paraId="5B9D3878" w14:textId="77777777" w:rsid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</w:p>
    <w:p w14:paraId="5677B64A" w14:textId="4B81953D" w:rsidR="002402CA" w:rsidRPr="002402CA" w:rsidRDefault="002402CA" w:rsidP="002402CA">
      <w:pPr>
        <w:rPr>
          <w:rFonts w:ascii="Arial" w:hAnsi="Arial" w:cs="Arial"/>
          <w:color w:val="0D0D0D"/>
          <w:shd w:val="clear" w:color="auto" w:fill="FFFFFF"/>
        </w:rPr>
      </w:pPr>
      <w:r>
        <w:rPr>
          <w:rFonts w:ascii="Arial" w:hAnsi="Arial" w:cs="Arial"/>
          <w:color w:val="0D0D0D"/>
          <w:shd w:val="clear" w:color="auto" w:fill="FFFFFF"/>
        </w:rPr>
        <w:t>Laatst bijgewerkt: 30-4-2024</w:t>
      </w:r>
    </w:p>
    <w:p w14:paraId="410BCD4C" w14:textId="77777777" w:rsidR="002402CA" w:rsidRDefault="002402CA" w:rsidP="002402CA">
      <w:pPr>
        <w:rPr>
          <w:rFonts w:ascii="Segoe UI" w:hAnsi="Segoe UI" w:cs="Segoe UI"/>
          <w:color w:val="0D0D0D"/>
          <w:shd w:val="clear" w:color="auto" w:fill="FFFFFF"/>
        </w:rPr>
      </w:pPr>
    </w:p>
    <w:p w14:paraId="588F3BC9" w14:textId="77777777" w:rsidR="002402CA" w:rsidRDefault="002402CA" w:rsidP="002402CA"/>
    <w:p w14:paraId="23EAF76E" w14:textId="77777777" w:rsidR="002402CA" w:rsidRDefault="002402CA"/>
    <w:sectPr w:rsidR="0024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C4BF7"/>
    <w:multiLevelType w:val="hybridMultilevel"/>
    <w:tmpl w:val="69B4BB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CA"/>
    <w:rsid w:val="0017594A"/>
    <w:rsid w:val="001E0A64"/>
    <w:rsid w:val="002402CA"/>
    <w:rsid w:val="0052538F"/>
    <w:rsid w:val="005D2BB1"/>
    <w:rsid w:val="007029FA"/>
    <w:rsid w:val="00937229"/>
    <w:rsid w:val="009F1162"/>
    <w:rsid w:val="00A06AA0"/>
    <w:rsid w:val="00A46615"/>
    <w:rsid w:val="00C50CFA"/>
    <w:rsid w:val="00C572A6"/>
    <w:rsid w:val="00C8149F"/>
    <w:rsid w:val="00C82A33"/>
    <w:rsid w:val="00C95CAD"/>
    <w:rsid w:val="00E12093"/>
    <w:rsid w:val="00EC0379"/>
    <w:rsid w:val="00EF22D9"/>
    <w:rsid w:val="00F9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E005"/>
  <w15:chartTrackingRefBased/>
  <w15:docId w15:val="{095A85B2-301A-C74F-9E7B-FAEF74AC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40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40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40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40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40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402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402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402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402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40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40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40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402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402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402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402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402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402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402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40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402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40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402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402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402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402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40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402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402CA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2402C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240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Jildau Zijlstra</dc:creator>
  <cp:keywords/>
  <dc:description/>
  <cp:lastModifiedBy>Jildau Zijlstra</cp:lastModifiedBy>
  <cp:revision>2</cp:revision>
  <dcterms:created xsi:type="dcterms:W3CDTF">2024-04-30T13:43:00Z</dcterms:created>
  <dcterms:modified xsi:type="dcterms:W3CDTF">2024-04-30T13:56:00Z</dcterms:modified>
</cp:coreProperties>
</file>